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63F054A5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ko-KR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C72FE2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382675">
        <w:rPr>
          <w:rFonts w:ascii="Arial" w:eastAsia="MS Mincho" w:hAnsi="Arial" w:cs="Arial"/>
          <w:b/>
          <w:sz w:val="24"/>
          <w:szCs w:val="24"/>
          <w:lang w:val="en-US" w:eastAsia="ja-JP"/>
        </w:rPr>
        <w:t>019</w:t>
      </w:r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358E81FC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42268" w:rsidRPr="00B42268">
        <w:rPr>
          <w:rFonts w:ascii="Arial" w:eastAsia="Calibri" w:hAnsi="Arial" w:cs="Arial"/>
          <w:i/>
          <w:sz w:val="22"/>
          <w:szCs w:val="22"/>
          <w:lang w:val="en-US"/>
        </w:rPr>
        <w:t>This is resubmission of S1-203327, which was noted</w:t>
      </w:r>
      <w:bookmarkStart w:id="0" w:name="_GoBack"/>
      <w:bookmarkEnd w:id="0"/>
      <w:r w:rsidR="00B42268" w:rsidRPr="00B42268">
        <w:rPr>
          <w:rFonts w:ascii="Arial" w:eastAsia="Calibri" w:hAnsi="Arial" w:cs="Arial"/>
          <w:i/>
          <w:sz w:val="22"/>
          <w:szCs w:val="22"/>
          <w:lang w:val="en-US"/>
        </w:rPr>
        <w:t xml:space="preserve"> due to request of more time to review.</w:t>
      </w:r>
    </w:p>
    <w:p w14:paraId="0AED7A35" w14:textId="77777777" w:rsidR="00332E90" w:rsidRDefault="00332E90" w:rsidP="00727ED8">
      <w:pPr>
        <w:pStyle w:val="2"/>
        <w:ind w:left="0" w:firstLine="0"/>
        <w:rPr>
          <w:lang w:val="en-US"/>
        </w:rPr>
      </w:pPr>
    </w:p>
    <w:p w14:paraId="53760A36" w14:textId="3708A18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536B9B4F" w14:textId="0EBC857B" w:rsidR="00614A83" w:rsidRPr="00614A83" w:rsidRDefault="00614A83" w:rsidP="00C7268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This is resubmission of S1-20</w:t>
      </w:r>
      <w:r>
        <w:rPr>
          <w:rFonts w:eastAsiaTheme="minorEastAsia" w:hint="eastAsia"/>
          <w:lang w:val="en-US" w:eastAsia="ko-KR"/>
        </w:rPr>
        <w:t>3327</w:t>
      </w:r>
      <w:r>
        <w:rPr>
          <w:rFonts w:eastAsiaTheme="minorEastAsia"/>
          <w:lang w:val="en-US" w:eastAsia="ko-KR"/>
        </w:rPr>
        <w:t>, which was noted due to request of more time to review.</w:t>
      </w:r>
    </w:p>
    <w:p w14:paraId="727293FA" w14:textId="23CB904D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19DF9A0D" w14:textId="0E6EC847" w:rsidR="00C72687" w:rsidRPr="000E6AAE" w:rsidRDefault="00FE13AC" w:rsidP="000E6AAE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6</w:t>
      </w:r>
      <w:r w:rsidR="000E6AAE" w:rsidRPr="000E6AAE">
        <w:rPr>
          <w:rFonts w:eastAsia="바탕"/>
          <w:lang w:val="en-GB" w:eastAsia="en-US"/>
        </w:rPr>
        <w:t>.x</w:t>
      </w:r>
      <w:r w:rsidR="00416B64" w:rsidRPr="000E6AAE">
        <w:rPr>
          <w:rFonts w:eastAsia="바탕"/>
          <w:lang w:val="en-GB" w:eastAsia="en-US"/>
        </w:rPr>
        <w:t>.</w:t>
      </w:r>
      <w:r w:rsidR="000E6AAE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 xml:space="preserve">Consideration for </w:t>
      </w:r>
      <w:r w:rsidR="00A25D90">
        <w:rPr>
          <w:rFonts w:eastAsia="바탕"/>
          <w:lang w:val="en-GB" w:eastAsia="en-US"/>
        </w:rPr>
        <w:t>d</w:t>
      </w:r>
      <w:r>
        <w:rPr>
          <w:rFonts w:eastAsia="바탕"/>
          <w:lang w:val="en-GB" w:eastAsia="en-US"/>
        </w:rPr>
        <w:t>ifferent type of frequency</w:t>
      </w:r>
    </w:p>
    <w:p w14:paraId="7C29DDBB" w14:textId="297A040F" w:rsidR="007A42E0" w:rsidRDefault="004472C4" w:rsidP="0036790F"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r w:rsidR="0063245C">
        <w:t>-1 and TS38.101-2</w:t>
      </w:r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6C80C9B0" w:rsidR="001021B4" w:rsidRDefault="006767C7" w:rsidP="001021B4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Thus, </w:t>
      </w:r>
      <w:r w:rsidR="00F33460">
        <w:rPr>
          <w:rFonts w:eastAsiaTheme="minorEastAsia"/>
          <w:lang w:eastAsia="ko-KR"/>
        </w:rPr>
        <w:t>for the</w:t>
      </w:r>
      <w:r>
        <w:rPr>
          <w:rFonts w:eastAsiaTheme="minorEastAsia" w:hint="eastAsia"/>
          <w:lang w:eastAsia="ko-KR"/>
        </w:rPr>
        <w:t xml:space="preserve"> requirements</w:t>
      </w:r>
      <w:r w:rsidR="00F33460">
        <w:rPr>
          <w:rFonts w:eastAsiaTheme="minorEastAsia"/>
          <w:lang w:eastAsia="ko-KR"/>
        </w:rPr>
        <w:t xml:space="preserve"> and use cases</w:t>
      </w:r>
      <w:r>
        <w:rPr>
          <w:rFonts w:eastAsiaTheme="minorEastAsia" w:hint="eastAsia"/>
          <w:lang w:eastAsia="ko-KR"/>
        </w:rPr>
        <w:t xml:space="preserve"> in this TR</w:t>
      </w:r>
      <w:r w:rsidR="00F33460">
        <w:rPr>
          <w:rFonts w:eastAsiaTheme="minorEastAsia"/>
          <w:lang w:eastAsia="ko-KR"/>
        </w:rPr>
        <w:t xml:space="preserve">, consideration should be given so that </w:t>
      </w:r>
      <w:r>
        <w:rPr>
          <w:rFonts w:eastAsiaTheme="minorEastAsia" w:hint="eastAsia"/>
          <w:lang w:eastAsia="ko-KR"/>
        </w:rPr>
        <w:t xml:space="preserve">different </w:t>
      </w:r>
      <w:r w:rsidR="00C16E17">
        <w:rPr>
          <w:rFonts w:eastAsiaTheme="minorEastAsia"/>
          <w:lang w:eastAsia="ko-KR"/>
        </w:rPr>
        <w:t>characteristics</w:t>
      </w:r>
      <w:r w:rsidR="00F33460">
        <w:rPr>
          <w:rFonts w:eastAsiaTheme="minorEastAsia"/>
          <w:lang w:eastAsia="ko-KR"/>
        </w:rPr>
        <w:t xml:space="preserve"> of </w:t>
      </w:r>
      <w:r w:rsidR="00937E7A">
        <w:rPr>
          <w:rFonts w:eastAsiaTheme="minorEastAsia"/>
          <w:lang w:eastAsia="ko-KR"/>
        </w:rPr>
        <w:t>radio</w:t>
      </w:r>
      <w:r w:rsidR="00F33460">
        <w:rPr>
          <w:rFonts w:eastAsiaTheme="minorEastAsia"/>
          <w:lang w:eastAsia="ko-KR"/>
        </w:rPr>
        <w:t xml:space="preserve"> </w:t>
      </w:r>
      <w:r w:rsidR="00C16E17">
        <w:rPr>
          <w:rFonts w:eastAsiaTheme="minorEastAsia"/>
          <w:lang w:eastAsia="ko-KR"/>
        </w:rPr>
        <w:t xml:space="preserve">resource </w:t>
      </w:r>
      <w:r w:rsidR="00505740">
        <w:rPr>
          <w:rFonts w:eastAsiaTheme="minorEastAsia"/>
          <w:lang w:eastAsia="ko-KR"/>
        </w:rPr>
        <w:t>are</w:t>
      </w:r>
      <w:r w:rsidR="00F33460">
        <w:rPr>
          <w:rFonts w:eastAsiaTheme="minorEastAsia"/>
          <w:lang w:eastAsia="ko-KR"/>
        </w:rPr>
        <w:t xml:space="preserve"> considered</w:t>
      </w:r>
      <w:r w:rsidR="00A05321">
        <w:rPr>
          <w:rFonts w:eastAsiaTheme="minorEastAsia"/>
          <w:lang w:eastAsia="ko-KR"/>
        </w:rPr>
        <w:t xml:space="preserve"> </w:t>
      </w:r>
      <w:r w:rsidR="00E65788">
        <w:rPr>
          <w:rFonts w:eastAsiaTheme="minorEastAsia"/>
          <w:lang w:eastAsia="ko-KR"/>
        </w:rPr>
        <w:t xml:space="preserve">in deriving consolidated potential service requirement. </w:t>
      </w:r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1394" w14:textId="77777777" w:rsidR="0061125C" w:rsidRDefault="0061125C" w:rsidP="00D70722">
      <w:pPr>
        <w:spacing w:after="0"/>
      </w:pPr>
      <w:r>
        <w:separator/>
      </w:r>
    </w:p>
  </w:endnote>
  <w:endnote w:type="continuationSeparator" w:id="0">
    <w:p w14:paraId="4105BE0B" w14:textId="77777777" w:rsidR="0061125C" w:rsidRDefault="0061125C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6AAFF" w14:textId="77777777" w:rsidR="0061125C" w:rsidRDefault="0061125C" w:rsidP="00D70722">
      <w:pPr>
        <w:spacing w:after="0"/>
      </w:pPr>
      <w:r>
        <w:separator/>
      </w:r>
    </w:p>
  </w:footnote>
  <w:footnote w:type="continuationSeparator" w:id="0">
    <w:p w14:paraId="4DE45871" w14:textId="77777777" w:rsidR="0061125C" w:rsidRDefault="0061125C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54C1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2675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125C"/>
    <w:rsid w:val="00613216"/>
    <w:rsid w:val="0061475E"/>
    <w:rsid w:val="00614A83"/>
    <w:rsid w:val="00614AD9"/>
    <w:rsid w:val="00615E56"/>
    <w:rsid w:val="00617E63"/>
    <w:rsid w:val="00622810"/>
    <w:rsid w:val="00623FBE"/>
    <w:rsid w:val="00624E68"/>
    <w:rsid w:val="006255EA"/>
    <w:rsid w:val="0062719B"/>
    <w:rsid w:val="0063245C"/>
    <w:rsid w:val="00632611"/>
    <w:rsid w:val="0063435E"/>
    <w:rsid w:val="006347F4"/>
    <w:rsid w:val="0064011F"/>
    <w:rsid w:val="00641ACC"/>
    <w:rsid w:val="00653D48"/>
    <w:rsid w:val="0065465F"/>
    <w:rsid w:val="00655EDE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27ED8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0F55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268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18A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2FE2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62D1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8D8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5D24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4C7B21-39E3-4720-B427-B86B1133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9</cp:revision>
  <dcterms:created xsi:type="dcterms:W3CDTF">2020-08-31T03:49:00Z</dcterms:created>
  <dcterms:modified xsi:type="dcterms:W3CDTF">2020-11-02T06:27:00Z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